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Anna Young</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Becky Barker</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LSAL 3113 202</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7 Dec. 2023</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line="480" w:lineRule="auto"/>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ab/>
        <w:tab/>
        <w:tab/>
        <w:tab/>
        <w:t xml:space="preserve">Unit 8 Individual Assignment </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three core values that I consider absolutely essential are integrity, empathy, and innovation. There is a moment in time where our company had a major client that came from a long relationship. The client was on the verge of losing an extremely important project due to circumstances. There was a moment where our commitment to integrity was on the line. When the client approached us, there was assistance that was needed in order to handle the crisis. Regardless of the financial percussions, we decided to stand by our values. Our team came together and started to brainstorm solutions in order to help the client. During this time, one of our employees, Kim, showed immense amount of empathy. She made sure to understand the client’s perspective on the situation, but not from a working standpoint but more so at a personal point. Kim empathized with this client in regards to their concerns and formed a connection in the professional world. The way Kim approached the situation allowed for the client to feel trusted and safe between their relationship. Our team decided to come up with a strategy that not only addressed this specific clients needs but for long term solutions. Integrating technology and problem solving, the company was not only able to keep the project but they were able to meet the expectations of the client. </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line="480" w:lineRule="auto"/>
        <w:ind w:left="0" w:firstLine="720"/>
        <w:rPr>
          <w:rFonts w:ascii="Roboto" w:cs="Roboto" w:eastAsia="Roboto" w:hAnsi="Roboto"/>
          <w:color w:val="2d3b45"/>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solidified the values of integrity, empathy, and innovation within our company. It showed how integrity, especially when working with difficult decision can reinforce trust. Kim’s demonstration of empathy highlighted the understanding at a human level and allowed her to develop a deeper relationship with the client. Our commitment to innovation allowed us to enable to not only resolve the issue but to continue to push the limit of what can be achieved. Making sure to sustain success not only for the company bu our clients as well. These values are crucial to our organizational culture which allow for us to guide our interactions, decision processes and how to approach any challenges. It serves as a guide with how our company needs to be operated. It ensures that we can hold ethical standards, focus on human connections and strives to create solutions in our business. The impact of these values extend beyond client interaction. Word of commitment to integrity and innovation spread through industry circles. It earned us not just admiration but trust with our partners. Our reputation as a company that doesn’t compromise on values became an attraction that individuals can resonate with. As a result, we established team that is not only skilled but aligns with our values. Employees who believe in our values are drawn to our business. Fostering a work environment where these values are taught and used every day is astonishing. This led to more collaborations and a sense of purpose with our team members. This experience forces the understanding of these values at a strategic advantage</w:t>
      </w:r>
      <w:r w:rsidDel="00000000" w:rsidR="00000000" w:rsidRPr="00000000">
        <w:rPr>
          <w:rFonts w:ascii="Roboto" w:cs="Roboto" w:eastAsia="Roboto" w:hAnsi="Roboto"/>
          <w:color w:val="2d3b45"/>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Not only do they guide our actions, but they serve as a way to attract people and opportunities that are our vision. The story continues to inspire us and reminds us that we are always to stay true to our values. These values are just about ethical conduct but they are a guide to obtain success for the company and everyone who is involved. </w:t>
      </w:r>
      <w:r w:rsidDel="00000000" w:rsidR="00000000" w:rsidRPr="00000000">
        <w:rPr>
          <w:rFonts w:ascii="Roboto" w:cs="Roboto" w:eastAsia="Roboto" w:hAnsi="Roboto"/>
          <w:color w:val="2d3b45"/>
          <w:sz w:val="24"/>
          <w:szCs w:val="24"/>
          <w:highlight w:val="white"/>
          <w:rtl w:val="0"/>
        </w:rPr>
        <w:t xml:space="preserve"> </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before="300" w:line="420" w:lineRule="auto"/>
        <w:rPr>
          <w:rFonts w:ascii="Roboto" w:cs="Roboto" w:eastAsia="Roboto" w:hAnsi="Roboto"/>
          <w:color w:val="2d3b45"/>
          <w:sz w:val="24"/>
          <w:szCs w:val="24"/>
          <w:highlight w:val="white"/>
        </w:rPr>
      </w:pPr>
      <w:r w:rsidDel="00000000" w:rsidR="00000000" w:rsidRPr="00000000">
        <w:rPr>
          <w:rtl w:val="0"/>
        </w:rPr>
      </w:r>
    </w:p>
    <w:p w:rsidR="00000000" w:rsidDel="00000000" w:rsidP="00000000" w:rsidRDefault="00000000" w:rsidRPr="00000000" w14:paraId="00000009">
      <w:pPr>
        <w:rPr>
          <w:color w:val="2d3b45"/>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